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29C6F">
      <w:pPr>
        <w:pStyle w:val="1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Style w:val="23"/>
          <w:rFonts w:hint="default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  <w:lang w:val="en-US" w:eastAsia="zh-CN" w:bidi="ar"/>
        </w:rPr>
      </w:pPr>
      <w:bookmarkStart w:id="0" w:name="_Toc35393809"/>
      <w:bookmarkStart w:id="1" w:name="_Toc28359022"/>
      <w:bookmarkStart w:id="2" w:name="OLE_LINK1"/>
      <w:r>
        <w:rPr>
          <w:rStyle w:val="23"/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  <w:lang w:val="en-US" w:eastAsia="zh-CN" w:bidi="ar"/>
        </w:rPr>
        <w:t>山东石油化工学院智控学院表面工程实验室建设项目设备采购项目（第三次）</w:t>
      </w:r>
      <w:bookmarkEnd w:id="0"/>
      <w:bookmarkEnd w:id="1"/>
      <w:r>
        <w:rPr>
          <w:rStyle w:val="23"/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  <w:lang w:val="en-US" w:eastAsia="zh-CN" w:bidi="ar"/>
        </w:rPr>
        <w:t>成交公告</w:t>
      </w:r>
    </w:p>
    <w:p w14:paraId="4F38D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项目编号：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SDGP370000000202402003504；zjg202405073；SS2024047-Z034-H031</w:t>
      </w:r>
    </w:p>
    <w:p w14:paraId="24E3A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二、项目名称：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山东石油化工学院智控学院表面工程实验室建设项目设备采购项目</w:t>
      </w:r>
    </w:p>
    <w:p w14:paraId="30D84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三、中标（成交）信息：</w:t>
      </w:r>
    </w:p>
    <w:p w14:paraId="3E845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 xml:space="preserve">供应商名称：青岛九州科能实验设备有限公司 </w:t>
      </w:r>
    </w:p>
    <w:p w14:paraId="3D9D2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 xml:space="preserve">供应商地址：青岛市北区市场二路33号9层910室 </w:t>
      </w:r>
    </w:p>
    <w:p w14:paraId="545D9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中标（成交）金额：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7.2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万元</w:t>
      </w:r>
    </w:p>
    <w:p w14:paraId="0496F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四、主要标的信息：</w:t>
      </w:r>
    </w:p>
    <w:tbl>
      <w:tblPr>
        <w:tblStyle w:val="21"/>
        <w:tblW w:w="79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0"/>
      </w:tblGrid>
      <w:tr w14:paraId="03605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10" w:type="dxa"/>
          </w:tcPr>
          <w:p w14:paraId="37E59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货物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类</w:t>
            </w:r>
          </w:p>
        </w:tc>
      </w:tr>
      <w:tr w14:paraId="5CB6D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10" w:type="dxa"/>
          </w:tcPr>
          <w:p w14:paraId="41005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名称：山东石油化工学院智控学院表面工程实验室建设项目设备采购项目（第三次）</w:t>
            </w:r>
          </w:p>
          <w:p w14:paraId="60CCA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品牌（如有）：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大舜、艾德克斯、耐博、华和振森。</w:t>
            </w:r>
          </w:p>
          <w:p w14:paraId="26DA7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规格型号：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详见附件。</w:t>
            </w:r>
          </w:p>
          <w:p w14:paraId="3DBD3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数量：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详见附件。</w:t>
            </w:r>
          </w:p>
          <w:p w14:paraId="7F03F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单价：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详见附件。</w:t>
            </w:r>
          </w:p>
        </w:tc>
      </w:tr>
    </w:tbl>
    <w:p w14:paraId="4548F2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评审专家名单：</w:t>
      </w:r>
      <w:bookmarkStart w:id="15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方华</w:t>
      </w:r>
      <w:bookmarkEnd w:id="15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、刘长茂、郭丽娟。</w:t>
      </w:r>
    </w:p>
    <w:p w14:paraId="2410F8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嘉诚和悦（山东）电子科技有限公司（72.62、74.42、74.02）、青岛德俊电子工程有限公司（85.44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、86.84、95.84）、青岛越邦测控技术有限公司（77.06、77.46、78.66）、青岛九州科能实验设备有限公司（93.00、94.60、92.00）。</w:t>
      </w:r>
    </w:p>
    <w:p w14:paraId="72E074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  <w:lang w:val="en-US" w:eastAsia="zh-CN"/>
        </w:rPr>
        <w:t>六、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代理服务收费标准及金额：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收费标准参照国家发展计划委员会计价格[2002]1980号文和国家发改委发改办价格[2003]857号文的规定下浮40%向代理机构交纳采购代理服务费，采购代理服务收费按差额定率累进法计算。代理费收费金额为：648.00元。</w:t>
      </w:r>
    </w:p>
    <w:p w14:paraId="14822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七、公告期限：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自本公告发布之日起1个工作日。</w:t>
      </w:r>
    </w:p>
    <w:p w14:paraId="50C50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八、其他补充事宜：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无 </w:t>
      </w:r>
    </w:p>
    <w:p w14:paraId="594C8A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 xml:space="preserve">九、未中标（成交）供应商的未中标（成交）原因：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</w:p>
    <w:p w14:paraId="49201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1、嘉诚和悦（山东）电子科技有限公司：评审得分较低（其他情形综合评审得分较低） ；</w:t>
      </w:r>
    </w:p>
    <w:p w14:paraId="6AB91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2、青岛德俊电子工程有限公司：评审得分较低（其他情形综合评审得分较低） ；</w:t>
      </w:r>
    </w:p>
    <w:p w14:paraId="4A8F8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3、青岛越邦测控技术有限公司：评审得分较低（其他情形综合评审得分较低） ；</w:t>
      </w:r>
    </w:p>
    <w:p w14:paraId="0EDDA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十、凡对本次公告内容提出询问，请按以下方式联系。</w:t>
      </w:r>
    </w:p>
    <w:p w14:paraId="5ABFE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3" w:name="_Toc35393810"/>
      <w:bookmarkStart w:id="4" w:name="_Toc28359023"/>
      <w:bookmarkStart w:id="5" w:name="_Toc28359100"/>
      <w:bookmarkStart w:id="6" w:name="_Toc35393641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1、采购人信息</w:t>
      </w:r>
      <w:bookmarkEnd w:id="3"/>
      <w:bookmarkEnd w:id="4"/>
      <w:bookmarkEnd w:id="5"/>
      <w:bookmarkEnd w:id="6"/>
    </w:p>
    <w:p w14:paraId="0DAD26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名    称：山东石油化工学院</w:t>
      </w:r>
    </w:p>
    <w:p w14:paraId="3E035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地    址：东营市东营区北二路271号</w:t>
      </w:r>
    </w:p>
    <w:p w14:paraId="468B0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联系方式：</w:t>
      </w:r>
      <w:bookmarkStart w:id="7" w:name="_Toc35393811"/>
      <w:bookmarkStart w:id="8" w:name="_Toc28359024"/>
      <w:bookmarkStart w:id="9" w:name="_Toc28359101"/>
      <w:bookmarkStart w:id="10" w:name="_Toc35393642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0546-7396500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ab/>
      </w:r>
    </w:p>
    <w:p w14:paraId="14256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2、采购代理机构信息</w:t>
      </w:r>
      <w:bookmarkEnd w:id="7"/>
      <w:bookmarkEnd w:id="8"/>
      <w:bookmarkEnd w:id="9"/>
      <w:bookmarkEnd w:id="10"/>
    </w:p>
    <w:p w14:paraId="6DF63B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名    称：山东宏祥工程项目管理有限公司</w:t>
      </w:r>
    </w:p>
    <w:p w14:paraId="7FAE0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地　  址：东营市东城府前大街76号（府前大街与莒州路交汇处西南角）南侧三层楼二楼</w:t>
      </w:r>
    </w:p>
    <w:p w14:paraId="7F51D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联系方式：0546-8096655</w:t>
      </w:r>
    </w:p>
    <w:p w14:paraId="245D4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11" w:name="_Toc28359025"/>
      <w:bookmarkStart w:id="12" w:name="_Toc35393812"/>
      <w:bookmarkStart w:id="13" w:name="_Toc28359102"/>
      <w:bookmarkStart w:id="14" w:name="_Toc35393643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3.项目联系方式</w:t>
      </w:r>
      <w:bookmarkEnd w:id="11"/>
      <w:bookmarkEnd w:id="12"/>
      <w:bookmarkEnd w:id="13"/>
      <w:bookmarkEnd w:id="14"/>
    </w:p>
    <w:p w14:paraId="1C2788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项目联系人：朱先生</w:t>
      </w:r>
    </w:p>
    <w:p w14:paraId="6F9CE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电　  话：0546-8096655</w:t>
      </w:r>
    </w:p>
    <w:p w14:paraId="3A59DD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十一、附件</w:t>
      </w:r>
    </w:p>
    <w:p w14:paraId="3931A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1.专家劳务报酬支付表</w:t>
      </w:r>
    </w:p>
    <w:p w14:paraId="53CDA4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2.报价表</w:t>
      </w:r>
    </w:p>
    <w:p w14:paraId="78EFD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</w:t>
      </w:r>
      <w:bookmarkEnd w:id="2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竞争性磋商文件</w:t>
      </w:r>
    </w:p>
    <w:p w14:paraId="10512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247" w:right="1247" w:bottom="1247" w:left="124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9663037"/>
    </w:sdtPr>
    <w:sdtContent>
      <w:p w14:paraId="69EA33AC"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5C3CEF17"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NGQ2YzBhNjlhMDg2NDdmZjBjMTkzNGE1MDc0NDEifQ=="/>
  </w:docVars>
  <w:rsids>
    <w:rsidRoot w:val="00244094"/>
    <w:rsid w:val="000312DE"/>
    <w:rsid w:val="000413C6"/>
    <w:rsid w:val="00043F08"/>
    <w:rsid w:val="0004794C"/>
    <w:rsid w:val="00055150"/>
    <w:rsid w:val="0005737B"/>
    <w:rsid w:val="0006506E"/>
    <w:rsid w:val="00066920"/>
    <w:rsid w:val="0006713B"/>
    <w:rsid w:val="000726D8"/>
    <w:rsid w:val="00095865"/>
    <w:rsid w:val="000A6769"/>
    <w:rsid w:val="000D3B95"/>
    <w:rsid w:val="000D5040"/>
    <w:rsid w:val="000D6508"/>
    <w:rsid w:val="00100897"/>
    <w:rsid w:val="00110BD8"/>
    <w:rsid w:val="00125A89"/>
    <w:rsid w:val="00141C1A"/>
    <w:rsid w:val="00151C8B"/>
    <w:rsid w:val="00152FDF"/>
    <w:rsid w:val="00172E69"/>
    <w:rsid w:val="00190208"/>
    <w:rsid w:val="001F4EE8"/>
    <w:rsid w:val="00226DFB"/>
    <w:rsid w:val="00244094"/>
    <w:rsid w:val="00246690"/>
    <w:rsid w:val="002606D9"/>
    <w:rsid w:val="0027407E"/>
    <w:rsid w:val="00296449"/>
    <w:rsid w:val="002B1F26"/>
    <w:rsid w:val="002B31B9"/>
    <w:rsid w:val="002C0AD6"/>
    <w:rsid w:val="002F4172"/>
    <w:rsid w:val="0031171A"/>
    <w:rsid w:val="00322E12"/>
    <w:rsid w:val="00372359"/>
    <w:rsid w:val="00375A40"/>
    <w:rsid w:val="00383617"/>
    <w:rsid w:val="0038610A"/>
    <w:rsid w:val="00391AAA"/>
    <w:rsid w:val="003A523F"/>
    <w:rsid w:val="003B1C4E"/>
    <w:rsid w:val="003D04C7"/>
    <w:rsid w:val="00410278"/>
    <w:rsid w:val="00430D5D"/>
    <w:rsid w:val="00445621"/>
    <w:rsid w:val="00475AE6"/>
    <w:rsid w:val="004A4BB2"/>
    <w:rsid w:val="004B0417"/>
    <w:rsid w:val="004C7C00"/>
    <w:rsid w:val="004D0A06"/>
    <w:rsid w:val="004F0CA3"/>
    <w:rsid w:val="004F449A"/>
    <w:rsid w:val="005107F2"/>
    <w:rsid w:val="0051143D"/>
    <w:rsid w:val="00565FA8"/>
    <w:rsid w:val="0057022B"/>
    <w:rsid w:val="005902A4"/>
    <w:rsid w:val="005A7F48"/>
    <w:rsid w:val="00604A06"/>
    <w:rsid w:val="00650372"/>
    <w:rsid w:val="006539C1"/>
    <w:rsid w:val="00664DAC"/>
    <w:rsid w:val="006939FC"/>
    <w:rsid w:val="0069435A"/>
    <w:rsid w:val="00695014"/>
    <w:rsid w:val="006B40DA"/>
    <w:rsid w:val="006D6AF2"/>
    <w:rsid w:val="0074111F"/>
    <w:rsid w:val="007575CE"/>
    <w:rsid w:val="00765C53"/>
    <w:rsid w:val="0079663A"/>
    <w:rsid w:val="007A2CF4"/>
    <w:rsid w:val="007A3C3B"/>
    <w:rsid w:val="007C5D51"/>
    <w:rsid w:val="007C70C6"/>
    <w:rsid w:val="007C7A80"/>
    <w:rsid w:val="007E2D83"/>
    <w:rsid w:val="0080774A"/>
    <w:rsid w:val="008178FF"/>
    <w:rsid w:val="00822D21"/>
    <w:rsid w:val="00830992"/>
    <w:rsid w:val="0085739D"/>
    <w:rsid w:val="00863257"/>
    <w:rsid w:val="00877C6E"/>
    <w:rsid w:val="008974EE"/>
    <w:rsid w:val="008A1192"/>
    <w:rsid w:val="008A2FE7"/>
    <w:rsid w:val="008A3E66"/>
    <w:rsid w:val="008C0C19"/>
    <w:rsid w:val="008E1508"/>
    <w:rsid w:val="0090581E"/>
    <w:rsid w:val="00966131"/>
    <w:rsid w:val="00966F02"/>
    <w:rsid w:val="009A15C7"/>
    <w:rsid w:val="009A30DC"/>
    <w:rsid w:val="009A5A60"/>
    <w:rsid w:val="009D62C1"/>
    <w:rsid w:val="00A07C96"/>
    <w:rsid w:val="00A303EE"/>
    <w:rsid w:val="00A30F31"/>
    <w:rsid w:val="00A3374C"/>
    <w:rsid w:val="00A445C1"/>
    <w:rsid w:val="00A97BA6"/>
    <w:rsid w:val="00AD4DA0"/>
    <w:rsid w:val="00AD75A8"/>
    <w:rsid w:val="00AF6E33"/>
    <w:rsid w:val="00B16CE9"/>
    <w:rsid w:val="00B41DE1"/>
    <w:rsid w:val="00B92883"/>
    <w:rsid w:val="00BA298E"/>
    <w:rsid w:val="00BB5A0B"/>
    <w:rsid w:val="00BD4FE1"/>
    <w:rsid w:val="00C26609"/>
    <w:rsid w:val="00C37A88"/>
    <w:rsid w:val="00C46ABC"/>
    <w:rsid w:val="00C46BCF"/>
    <w:rsid w:val="00C50E58"/>
    <w:rsid w:val="00C52F06"/>
    <w:rsid w:val="00C61BBE"/>
    <w:rsid w:val="00C716E2"/>
    <w:rsid w:val="00C95981"/>
    <w:rsid w:val="00CA13EF"/>
    <w:rsid w:val="00CB2E60"/>
    <w:rsid w:val="00CB4368"/>
    <w:rsid w:val="00CE3DA0"/>
    <w:rsid w:val="00CF586F"/>
    <w:rsid w:val="00D05B06"/>
    <w:rsid w:val="00D103E5"/>
    <w:rsid w:val="00D21196"/>
    <w:rsid w:val="00D26832"/>
    <w:rsid w:val="00D82CA9"/>
    <w:rsid w:val="00D82DEA"/>
    <w:rsid w:val="00D83A1D"/>
    <w:rsid w:val="00DA06A0"/>
    <w:rsid w:val="00DA7067"/>
    <w:rsid w:val="00DC0688"/>
    <w:rsid w:val="00DC09FA"/>
    <w:rsid w:val="00DD5F03"/>
    <w:rsid w:val="00DE442C"/>
    <w:rsid w:val="00E21A3F"/>
    <w:rsid w:val="00E457B7"/>
    <w:rsid w:val="00E54911"/>
    <w:rsid w:val="00E702D6"/>
    <w:rsid w:val="00E7098C"/>
    <w:rsid w:val="00E72DF8"/>
    <w:rsid w:val="00E75E92"/>
    <w:rsid w:val="00E92177"/>
    <w:rsid w:val="00EB3E6C"/>
    <w:rsid w:val="00ED7C2A"/>
    <w:rsid w:val="00EE3266"/>
    <w:rsid w:val="00EF1DED"/>
    <w:rsid w:val="00EF4344"/>
    <w:rsid w:val="00F53A4B"/>
    <w:rsid w:val="00F81593"/>
    <w:rsid w:val="00FE1E7C"/>
    <w:rsid w:val="00FE2283"/>
    <w:rsid w:val="00FE4EEE"/>
    <w:rsid w:val="015679D0"/>
    <w:rsid w:val="03A52C37"/>
    <w:rsid w:val="046C6A14"/>
    <w:rsid w:val="09822AFD"/>
    <w:rsid w:val="0AC62CC8"/>
    <w:rsid w:val="0B7A075E"/>
    <w:rsid w:val="0C0D3381"/>
    <w:rsid w:val="0E4C4192"/>
    <w:rsid w:val="0EB43804"/>
    <w:rsid w:val="12141E46"/>
    <w:rsid w:val="12E560FF"/>
    <w:rsid w:val="138D4787"/>
    <w:rsid w:val="14A87DCF"/>
    <w:rsid w:val="18582977"/>
    <w:rsid w:val="1E1D56A5"/>
    <w:rsid w:val="1F0C7C6E"/>
    <w:rsid w:val="1F811CDE"/>
    <w:rsid w:val="21376EC7"/>
    <w:rsid w:val="217C6D52"/>
    <w:rsid w:val="234436D4"/>
    <w:rsid w:val="24B26561"/>
    <w:rsid w:val="24C36B43"/>
    <w:rsid w:val="29A80A63"/>
    <w:rsid w:val="2B110340"/>
    <w:rsid w:val="2EFA463E"/>
    <w:rsid w:val="305111DE"/>
    <w:rsid w:val="31025084"/>
    <w:rsid w:val="31E0157B"/>
    <w:rsid w:val="31F744E8"/>
    <w:rsid w:val="31FE0EF2"/>
    <w:rsid w:val="32351BCA"/>
    <w:rsid w:val="335D5A15"/>
    <w:rsid w:val="345F2826"/>
    <w:rsid w:val="34EC7728"/>
    <w:rsid w:val="35ED2BA4"/>
    <w:rsid w:val="36637EBD"/>
    <w:rsid w:val="36B21C47"/>
    <w:rsid w:val="390B1A56"/>
    <w:rsid w:val="3DC30D30"/>
    <w:rsid w:val="3F422ACE"/>
    <w:rsid w:val="3F80563C"/>
    <w:rsid w:val="40CC1748"/>
    <w:rsid w:val="42A45462"/>
    <w:rsid w:val="43030A5E"/>
    <w:rsid w:val="43D55DCF"/>
    <w:rsid w:val="440406BD"/>
    <w:rsid w:val="44A03F0B"/>
    <w:rsid w:val="452D5BDD"/>
    <w:rsid w:val="455B692F"/>
    <w:rsid w:val="458C2B55"/>
    <w:rsid w:val="45CD32C6"/>
    <w:rsid w:val="48601D80"/>
    <w:rsid w:val="48D66F59"/>
    <w:rsid w:val="490E17BE"/>
    <w:rsid w:val="4A756B8A"/>
    <w:rsid w:val="4D314653"/>
    <w:rsid w:val="4DB137FA"/>
    <w:rsid w:val="4F23790E"/>
    <w:rsid w:val="5051726F"/>
    <w:rsid w:val="507133C0"/>
    <w:rsid w:val="518F411A"/>
    <w:rsid w:val="570A50AD"/>
    <w:rsid w:val="574E1C2A"/>
    <w:rsid w:val="59A559AC"/>
    <w:rsid w:val="59C81C62"/>
    <w:rsid w:val="5B2E4E64"/>
    <w:rsid w:val="5B794737"/>
    <w:rsid w:val="5BA26365"/>
    <w:rsid w:val="606C6AB0"/>
    <w:rsid w:val="6879317C"/>
    <w:rsid w:val="6B8A5B8A"/>
    <w:rsid w:val="6BA20B4A"/>
    <w:rsid w:val="6C3F6D35"/>
    <w:rsid w:val="6C983716"/>
    <w:rsid w:val="6CF36196"/>
    <w:rsid w:val="6D747CDF"/>
    <w:rsid w:val="6D75720C"/>
    <w:rsid w:val="6DC304F2"/>
    <w:rsid w:val="6DFC1CB0"/>
    <w:rsid w:val="6F861887"/>
    <w:rsid w:val="72347E98"/>
    <w:rsid w:val="73156988"/>
    <w:rsid w:val="74661266"/>
    <w:rsid w:val="79D815F5"/>
    <w:rsid w:val="7BE64532"/>
    <w:rsid w:val="7C653614"/>
    <w:rsid w:val="7D657F92"/>
    <w:rsid w:val="7ECB32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3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link w:val="40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6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99"/>
    <w:pPr>
      <w:tabs>
        <w:tab w:val="left" w:pos="6240"/>
      </w:tabs>
      <w:ind w:firstLine="420" w:firstLineChars="200"/>
    </w:pPr>
    <w:rPr>
      <w:sz w:val="20"/>
    </w:rPr>
  </w:style>
  <w:style w:type="paragraph" w:styleId="3">
    <w:name w:val="Body Text Indent"/>
    <w:basedOn w:val="1"/>
    <w:next w:val="1"/>
    <w:autoRedefine/>
    <w:qFormat/>
    <w:uiPriority w:val="0"/>
    <w:pPr>
      <w:ind w:firstLine="630"/>
    </w:pPr>
    <w:rPr>
      <w:rFonts w:eastAsia="仿宋_GB2312"/>
      <w:sz w:val="32"/>
      <w:szCs w:val="20"/>
    </w:rPr>
  </w:style>
  <w:style w:type="paragraph" w:styleId="7">
    <w:name w:val="Normal Indent"/>
    <w:basedOn w:val="1"/>
    <w:autoRedefine/>
    <w:qFormat/>
    <w:uiPriority w:val="0"/>
    <w:pPr>
      <w:widowControl/>
      <w:spacing w:line="360" w:lineRule="auto"/>
      <w:ind w:firstLine="420"/>
      <w:jc w:val="left"/>
    </w:pPr>
    <w:rPr>
      <w:rFonts w:eastAsia="楷体_GB2312"/>
      <w:kern w:val="0"/>
      <w:sz w:val="28"/>
      <w:szCs w:val="20"/>
    </w:rPr>
  </w:style>
  <w:style w:type="paragraph" w:styleId="8">
    <w:name w:val="annotation text"/>
    <w:basedOn w:val="1"/>
    <w:link w:val="41"/>
    <w:autoRedefine/>
    <w:semiHidden/>
    <w:unhideWhenUsed/>
    <w:qFormat/>
    <w:uiPriority w:val="99"/>
    <w:pPr>
      <w:jc w:val="left"/>
    </w:pPr>
  </w:style>
  <w:style w:type="paragraph" w:styleId="9">
    <w:name w:val="toc 3"/>
    <w:basedOn w:val="1"/>
    <w:next w:val="1"/>
    <w:autoRedefine/>
    <w:unhideWhenUsed/>
    <w:qFormat/>
    <w:uiPriority w:val="39"/>
    <w:pPr>
      <w:widowControl/>
      <w:spacing w:after="100" w:line="259" w:lineRule="auto"/>
      <w:ind w:left="44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Plain Text"/>
    <w:basedOn w:val="1"/>
    <w:link w:val="42"/>
    <w:autoRedefine/>
    <w:qFormat/>
    <w:uiPriority w:val="0"/>
    <w:rPr>
      <w:rFonts w:ascii="宋体" w:hAnsi="Courier New" w:eastAsiaTheme="minorEastAsia" w:cstheme="minorBidi"/>
      <w:szCs w:val="22"/>
    </w:rPr>
  </w:style>
  <w:style w:type="paragraph" w:styleId="11">
    <w:name w:val="Date"/>
    <w:basedOn w:val="1"/>
    <w:next w:val="1"/>
    <w:link w:val="43"/>
    <w:autoRedefine/>
    <w:qFormat/>
    <w:uiPriority w:val="0"/>
    <w:pPr>
      <w:adjustRightInd w:val="0"/>
      <w:spacing w:line="360" w:lineRule="atLeast"/>
      <w:textAlignment w:val="baseline"/>
    </w:pPr>
    <w:rPr>
      <w:rFonts w:ascii="宋体" w:cs="宋体"/>
      <w:kern w:val="0"/>
      <w:sz w:val="24"/>
      <w:szCs w:val="24"/>
    </w:rPr>
  </w:style>
  <w:style w:type="paragraph" w:styleId="12">
    <w:name w:val="Balloon Text"/>
    <w:basedOn w:val="1"/>
    <w:link w:val="44"/>
    <w:autoRedefine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6">
    <w:name w:val="toc 2"/>
    <w:basedOn w:val="1"/>
    <w:next w:val="1"/>
    <w:autoRedefine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7">
    <w:name w:val="Body Text 2"/>
    <w:basedOn w:val="1"/>
    <w:link w:val="45"/>
    <w:autoRedefine/>
    <w:qFormat/>
    <w:uiPriority w:val="0"/>
    <w:pPr>
      <w:spacing w:after="120" w:line="480" w:lineRule="auto"/>
    </w:pPr>
  </w:style>
  <w:style w:type="paragraph" w:styleId="18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9">
    <w:name w:val="annotation subject"/>
    <w:basedOn w:val="8"/>
    <w:next w:val="8"/>
    <w:link w:val="46"/>
    <w:autoRedefine/>
    <w:semiHidden/>
    <w:unhideWhenUsed/>
    <w:qFormat/>
    <w:uiPriority w:val="99"/>
    <w:rPr>
      <w:b/>
      <w:bCs/>
    </w:rPr>
  </w:style>
  <w:style w:type="table" w:styleId="21">
    <w:name w:val="Table Grid"/>
    <w:basedOn w:val="20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Strong"/>
    <w:basedOn w:val="22"/>
    <w:autoRedefine/>
    <w:qFormat/>
    <w:uiPriority w:val="22"/>
    <w:rPr>
      <w:b/>
      <w:bCs/>
    </w:rPr>
  </w:style>
  <w:style w:type="character" w:styleId="24">
    <w:name w:val="FollowedHyperlink"/>
    <w:basedOn w:val="22"/>
    <w:autoRedefine/>
    <w:semiHidden/>
    <w:unhideWhenUsed/>
    <w:qFormat/>
    <w:uiPriority w:val="99"/>
    <w:rPr>
      <w:color w:val="000000"/>
      <w:u w:val="none"/>
    </w:rPr>
  </w:style>
  <w:style w:type="character" w:styleId="25">
    <w:name w:val="Emphasis"/>
    <w:basedOn w:val="22"/>
    <w:qFormat/>
    <w:uiPriority w:val="20"/>
    <w:rPr>
      <w:b/>
      <w:bCs/>
    </w:rPr>
  </w:style>
  <w:style w:type="character" w:styleId="26">
    <w:name w:val="HTML Definition"/>
    <w:basedOn w:val="22"/>
    <w:autoRedefine/>
    <w:semiHidden/>
    <w:unhideWhenUsed/>
    <w:qFormat/>
    <w:uiPriority w:val="99"/>
  </w:style>
  <w:style w:type="character" w:styleId="27">
    <w:name w:val="HTML Typewriter"/>
    <w:basedOn w:val="22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28">
    <w:name w:val="HTML Acronym"/>
    <w:basedOn w:val="22"/>
    <w:autoRedefine/>
    <w:semiHidden/>
    <w:unhideWhenUsed/>
    <w:qFormat/>
    <w:uiPriority w:val="99"/>
    <w:rPr>
      <w:vanish/>
    </w:rPr>
  </w:style>
  <w:style w:type="character" w:styleId="29">
    <w:name w:val="HTML Variable"/>
    <w:basedOn w:val="22"/>
    <w:semiHidden/>
    <w:unhideWhenUsed/>
    <w:qFormat/>
    <w:uiPriority w:val="99"/>
  </w:style>
  <w:style w:type="character" w:styleId="30">
    <w:name w:val="Hyperlink"/>
    <w:basedOn w:val="22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31">
    <w:name w:val="HTML Code"/>
    <w:basedOn w:val="22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32">
    <w:name w:val="annotation reference"/>
    <w:basedOn w:val="22"/>
    <w:autoRedefine/>
    <w:semiHidden/>
    <w:unhideWhenUsed/>
    <w:qFormat/>
    <w:uiPriority w:val="99"/>
    <w:rPr>
      <w:sz w:val="21"/>
      <w:szCs w:val="21"/>
    </w:rPr>
  </w:style>
  <w:style w:type="character" w:styleId="33">
    <w:name w:val="HTML Cite"/>
    <w:basedOn w:val="22"/>
    <w:autoRedefine/>
    <w:semiHidden/>
    <w:unhideWhenUsed/>
    <w:qFormat/>
    <w:uiPriority w:val="99"/>
  </w:style>
  <w:style w:type="character" w:styleId="34">
    <w:name w:val="HTML Keyboard"/>
    <w:basedOn w:val="22"/>
    <w:autoRedefine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35">
    <w:name w:val="HTML Sample"/>
    <w:basedOn w:val="22"/>
    <w:semiHidden/>
    <w:unhideWhenUsed/>
    <w:qFormat/>
    <w:uiPriority w:val="99"/>
    <w:rPr>
      <w:rFonts w:ascii="monospace" w:hAnsi="monospace" w:eastAsia="monospace" w:cs="monospace"/>
    </w:rPr>
  </w:style>
  <w:style w:type="paragraph" w:customStyle="1" w:styleId="36">
    <w:name w:val="列出段落1"/>
    <w:basedOn w:val="1"/>
    <w:autoRedefine/>
    <w:qFormat/>
    <w:uiPriority w:val="34"/>
    <w:pPr>
      <w:ind w:firstLine="420" w:firstLineChars="200"/>
    </w:pPr>
    <w:rPr>
      <w:szCs w:val="21"/>
    </w:rPr>
  </w:style>
  <w:style w:type="character" w:customStyle="1" w:styleId="37">
    <w:name w:val="页眉 字符"/>
    <w:basedOn w:val="22"/>
    <w:link w:val="14"/>
    <w:autoRedefine/>
    <w:qFormat/>
    <w:uiPriority w:val="99"/>
    <w:rPr>
      <w:sz w:val="18"/>
      <w:szCs w:val="18"/>
    </w:rPr>
  </w:style>
  <w:style w:type="character" w:customStyle="1" w:styleId="38">
    <w:name w:val="页脚 字符"/>
    <w:basedOn w:val="22"/>
    <w:link w:val="13"/>
    <w:autoRedefine/>
    <w:qFormat/>
    <w:uiPriority w:val="99"/>
    <w:rPr>
      <w:sz w:val="18"/>
      <w:szCs w:val="18"/>
    </w:rPr>
  </w:style>
  <w:style w:type="character" w:customStyle="1" w:styleId="39">
    <w:name w:val="标题 1 字符"/>
    <w:basedOn w:val="22"/>
    <w:link w:val="4"/>
    <w:autoRedefine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40">
    <w:name w:val="标题 2 字符"/>
    <w:basedOn w:val="22"/>
    <w:link w:val="5"/>
    <w:qFormat/>
    <w:uiPriority w:val="0"/>
    <w:rPr>
      <w:rFonts w:ascii="Arial" w:hAnsi="Arial" w:eastAsia="黑体" w:cs="Arial"/>
      <w:b/>
      <w:bCs/>
      <w:sz w:val="32"/>
      <w:szCs w:val="32"/>
    </w:rPr>
  </w:style>
  <w:style w:type="character" w:customStyle="1" w:styleId="41">
    <w:name w:val="批注文字 字符"/>
    <w:basedOn w:val="22"/>
    <w:link w:val="8"/>
    <w:autoRedefine/>
    <w:semiHidden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42">
    <w:name w:val="纯文本 字符1"/>
    <w:basedOn w:val="22"/>
    <w:link w:val="10"/>
    <w:autoRedefine/>
    <w:qFormat/>
    <w:uiPriority w:val="0"/>
    <w:rPr>
      <w:rFonts w:ascii="宋体" w:hAnsi="Courier New"/>
    </w:rPr>
  </w:style>
  <w:style w:type="character" w:customStyle="1" w:styleId="43">
    <w:name w:val="日期 字符"/>
    <w:basedOn w:val="22"/>
    <w:link w:val="11"/>
    <w:autoRedefine/>
    <w:qFormat/>
    <w:uiPriority w:val="0"/>
    <w:rPr>
      <w:rFonts w:ascii="宋体" w:hAnsi="Times New Roman" w:eastAsia="宋体" w:cs="宋体"/>
      <w:kern w:val="0"/>
      <w:sz w:val="24"/>
      <w:szCs w:val="24"/>
    </w:rPr>
  </w:style>
  <w:style w:type="character" w:customStyle="1" w:styleId="44">
    <w:name w:val="批注框文本 字符"/>
    <w:basedOn w:val="22"/>
    <w:link w:val="1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5">
    <w:name w:val="正文文本 2 字符"/>
    <w:basedOn w:val="22"/>
    <w:link w:val="17"/>
    <w:autoRedefine/>
    <w:qFormat/>
    <w:uiPriority w:val="0"/>
    <w:rPr>
      <w:rFonts w:ascii="Times New Roman" w:hAnsi="Times New Roman" w:eastAsia="宋体" w:cs="Times New Roman"/>
      <w:szCs w:val="21"/>
    </w:rPr>
  </w:style>
  <w:style w:type="character" w:customStyle="1" w:styleId="46">
    <w:name w:val="批注主题 字符"/>
    <w:basedOn w:val="41"/>
    <w:link w:val="19"/>
    <w:semiHidden/>
    <w:qFormat/>
    <w:uiPriority w:val="99"/>
    <w:rPr>
      <w:rFonts w:ascii="Times New Roman" w:hAnsi="Times New Roman" w:eastAsia="宋体" w:cs="Times New Roman"/>
      <w:b/>
      <w:bCs/>
      <w:szCs w:val="21"/>
    </w:rPr>
  </w:style>
  <w:style w:type="character" w:customStyle="1" w:styleId="47">
    <w:name w:val="纯文本 字符"/>
    <w:basedOn w:val="22"/>
    <w:autoRedefine/>
    <w:semiHidden/>
    <w:qFormat/>
    <w:uiPriority w:val="99"/>
    <w:rPr>
      <w:rFonts w:hAnsi="Courier New" w:cs="Courier New" w:asciiTheme="minorEastAsia"/>
      <w:szCs w:val="21"/>
    </w:rPr>
  </w:style>
  <w:style w:type="paragraph" w:styleId="48">
    <w:name w:val="List Paragraph"/>
    <w:basedOn w:val="1"/>
    <w:qFormat/>
    <w:uiPriority w:val="34"/>
    <w:pPr>
      <w:ind w:firstLine="420" w:firstLineChars="200"/>
    </w:pPr>
  </w:style>
  <w:style w:type="paragraph" w:customStyle="1" w:styleId="49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0">
    <w:name w:val="TOC 标题1"/>
    <w:basedOn w:val="4"/>
    <w:next w:val="1"/>
    <w:autoRedefine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paragraph" w:customStyle="1" w:styleId="51">
    <w:name w:val="TOC 标题2"/>
    <w:basedOn w:val="4"/>
    <w:next w:val="1"/>
    <w:autoRedefine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52">
    <w:name w:val="qowt-font10-gbk"/>
    <w:basedOn w:val="22"/>
    <w:autoRedefine/>
    <w:qFormat/>
    <w:uiPriority w:val="0"/>
  </w:style>
  <w:style w:type="paragraph" w:customStyle="1" w:styleId="53">
    <w:name w:val="Normal_2"/>
    <w:qFormat/>
    <w:uiPriority w:val="99"/>
    <w:pPr>
      <w:spacing w:before="120" w:after="240"/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54">
    <w:name w:val="hover"/>
    <w:basedOn w:val="22"/>
    <w:qFormat/>
    <w:uiPriority w:val="0"/>
  </w:style>
  <w:style w:type="character" w:customStyle="1" w:styleId="55">
    <w:name w:val="hover1"/>
    <w:basedOn w:val="22"/>
    <w:qFormat/>
    <w:uiPriority w:val="0"/>
    <w:rPr>
      <w:color w:val="2590EB"/>
      <w:shd w:val="clear" w:fill="E9F4FD"/>
    </w:rPr>
  </w:style>
  <w:style w:type="character" w:customStyle="1" w:styleId="56">
    <w:name w:val="hover2"/>
    <w:basedOn w:val="22"/>
    <w:autoRedefine/>
    <w:qFormat/>
    <w:uiPriority w:val="0"/>
    <w:rPr>
      <w:color w:val="2590EB"/>
    </w:rPr>
  </w:style>
  <w:style w:type="character" w:customStyle="1" w:styleId="57">
    <w:name w:val="hover3"/>
    <w:basedOn w:val="22"/>
    <w:autoRedefine/>
    <w:qFormat/>
    <w:uiPriority w:val="0"/>
    <w:rPr>
      <w:color w:val="2590EB"/>
    </w:rPr>
  </w:style>
  <w:style w:type="character" w:customStyle="1" w:styleId="58">
    <w:name w:val="hover4"/>
    <w:basedOn w:val="22"/>
    <w:qFormat/>
    <w:uiPriority w:val="0"/>
    <w:rPr>
      <w:color w:val="2590EB"/>
    </w:rPr>
  </w:style>
  <w:style w:type="character" w:customStyle="1" w:styleId="59">
    <w:name w:val="margin_right20"/>
    <w:basedOn w:val="22"/>
    <w:qFormat/>
    <w:uiPriority w:val="0"/>
  </w:style>
  <w:style w:type="character" w:customStyle="1" w:styleId="60">
    <w:name w:val="active6"/>
    <w:basedOn w:val="22"/>
    <w:autoRedefine/>
    <w:qFormat/>
    <w:uiPriority w:val="0"/>
    <w:rPr>
      <w:color w:val="FFFFFF"/>
      <w:shd w:val="clear" w:fill="E22323"/>
    </w:rPr>
  </w:style>
  <w:style w:type="character" w:customStyle="1" w:styleId="61">
    <w:name w:val="before"/>
    <w:basedOn w:val="22"/>
    <w:autoRedefine/>
    <w:qFormat/>
    <w:uiPriority w:val="0"/>
    <w:rPr>
      <w:shd w:val="clear" w:fill="E22323"/>
    </w:rPr>
  </w:style>
  <w:style w:type="character" w:customStyle="1" w:styleId="62">
    <w:name w:val="mini-outputtext1"/>
    <w:basedOn w:val="2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801</Words>
  <Characters>971</Characters>
  <Lines>6</Lines>
  <Paragraphs>1</Paragraphs>
  <TotalTime>6</TotalTime>
  <ScaleCrop>false</ScaleCrop>
  <LinksUpToDate>false</LinksUpToDate>
  <CharactersWithSpaces>999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2020-03-18T03:22:00Z</dcterms:created>
  <dc:creator>赵璧</dc:creator>
  <cp:lastModifiedBy>某某、</cp:lastModifiedBy>
  <cp:lastPrinted>2024-07-30T02:36:00Z</cp:lastPrinted>
  <dcterms:modified xsi:type="dcterms:W3CDTF">2024-07-30T09:00:55Z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383E36C1A9224E278ECB3DF0BE016512_13</vt:lpwstr>
  </property>
</Properties>
</file>