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348E2">
      <w:pPr>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资格证明文件</w:t>
      </w:r>
    </w:p>
    <w:p w14:paraId="3DEE901B">
      <w:pPr>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一、供应商⼀般资格要求</w:t>
      </w:r>
    </w:p>
    <w:p w14:paraId="7CCBE82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14:paraId="6BAA18B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58541DC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3.供应商具有履行合同所必需的设备和专业技术能力：履行本项目合同所必需的设备和专业技术能力的证明。（提供原件扫描件或复印件加盖公章）</w:t>
      </w:r>
    </w:p>
    <w:p w14:paraId="248B894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14:paraId="2DC25AD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5.供应商参加政府采购活动前三年内，在</w:t>
      </w:r>
      <w:bookmarkStart w:id="0" w:name="_GoBack"/>
      <w:r>
        <w:rPr>
          <w:rFonts w:hint="eastAsia" w:ascii="宋体" w:hAnsi="宋体" w:eastAsia="宋体" w:cs="宋体"/>
          <w:sz w:val="24"/>
          <w:szCs w:val="32"/>
          <w:lang w:val="en-US" w:eastAsia="zh-CN"/>
        </w:rPr>
        <w:t>经</w:t>
      </w:r>
      <w:bookmarkEnd w:id="0"/>
      <w:r>
        <w:rPr>
          <w:rFonts w:hint="eastAsia" w:ascii="宋体" w:hAnsi="宋体" w:eastAsia="宋体" w:cs="宋体"/>
          <w:sz w:val="24"/>
          <w:szCs w:val="32"/>
          <w:lang w:val="en-US" w:eastAsia="zh-CN"/>
        </w:rPr>
        <w:t>营活动中没有重大违法记录：参加本次政府采购活动前近三年内在经营活动中没有重大违法记录的书面声明函。（提供原件扫描件或复印件加盖公章）</w:t>
      </w:r>
    </w:p>
    <w:p w14:paraId="245948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14:paraId="137BBF59">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二、供应商特殊资格要求</w:t>
      </w:r>
    </w:p>
    <w:p w14:paraId="395645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无</w:t>
      </w:r>
    </w:p>
    <w:p w14:paraId="4E80B80A">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三、落实政府采购政策的资格要求</w:t>
      </w:r>
    </w:p>
    <w:p w14:paraId="06AEB0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32"/>
          <w:lang w:val="en-US" w:eastAsia="zh-CN" w:bidi="ar-SA"/>
        </w:rPr>
      </w:pPr>
      <w:r>
        <w:rPr>
          <w:rFonts w:hint="eastAsia" w:ascii="宋体" w:hAnsi="宋体" w:eastAsia="宋体" w:cs="宋体"/>
          <w:sz w:val="24"/>
          <w:szCs w:val="32"/>
          <w:lang w:val="en-US" w:eastAsia="zh-CN"/>
        </w:rPr>
        <w:t>无</w:t>
      </w:r>
    </w:p>
    <w:p w14:paraId="4B622CA3">
      <w:pP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br w:type="page"/>
      </w:r>
    </w:p>
    <w:p w14:paraId="05ABC3F9">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履行本项目合同所必需的设备和专业技术能力证明</w:t>
      </w:r>
    </w:p>
    <w:p w14:paraId="621B62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rPr>
      </w:pPr>
    </w:p>
    <w:p w14:paraId="6DD342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我公司</w:t>
      </w:r>
      <w:r>
        <w:rPr>
          <w:rFonts w:hint="eastAsia" w:ascii="宋体" w:hAnsi="宋体" w:eastAsia="宋体" w:cs="宋体"/>
          <w:color w:val="auto"/>
          <w:sz w:val="24"/>
          <w:u w:val="single"/>
        </w:rPr>
        <w:t xml:space="preserve">            </w:t>
      </w:r>
      <w:r>
        <w:rPr>
          <w:rFonts w:hint="eastAsia" w:ascii="宋体" w:hAnsi="宋体" w:eastAsia="宋体" w:cs="宋体"/>
          <w:color w:val="auto"/>
          <w:sz w:val="24"/>
        </w:rPr>
        <w:t>（名称）参加本项目</w:t>
      </w:r>
      <w:r>
        <w:rPr>
          <w:rFonts w:hint="eastAsia" w:ascii="宋体" w:hAnsi="宋体" w:eastAsia="宋体" w:cs="宋体"/>
          <w:color w:val="auto"/>
          <w:sz w:val="24"/>
          <w:u w:val="single"/>
        </w:rPr>
        <w:t xml:space="preserve">               </w:t>
      </w:r>
      <w:r>
        <w:rPr>
          <w:rFonts w:hint="eastAsia" w:ascii="宋体" w:hAnsi="宋体" w:eastAsia="宋体" w:cs="宋体"/>
          <w:color w:val="auto"/>
          <w:sz w:val="24"/>
        </w:rPr>
        <w:t>（项目名称）的投标活动，如我公司获得中标资格，我公司承诺具备履行合同所必需的设备和专业技术能力，并承诺如下：</w:t>
      </w:r>
    </w:p>
    <w:p w14:paraId="3C7200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（一）具有独立承担民事责任的能力；</w:t>
      </w:r>
    </w:p>
    <w:p w14:paraId="11015A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（二）具有良好的商业信誉和健全的财务会计制度；</w:t>
      </w:r>
    </w:p>
    <w:p w14:paraId="4810C8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（三）具有履行合同所必需的设备和专业技术能力；</w:t>
      </w:r>
    </w:p>
    <w:p w14:paraId="635A49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（四）有依法缴纳税收和社会保障资金的良好记录；</w:t>
      </w:r>
    </w:p>
    <w:p w14:paraId="742501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（五）参加政府采购活动前三年内，在经营活动中没有重大违法记录；</w:t>
      </w:r>
    </w:p>
    <w:p w14:paraId="07E967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（六）法律、行政法规规定的其他条件。</w:t>
      </w:r>
    </w:p>
    <w:p w14:paraId="1B83C4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如违反以上承诺，我公司愿承担一切法律责任。</w:t>
      </w:r>
    </w:p>
    <w:p w14:paraId="35DC39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附件：</w:t>
      </w:r>
    </w:p>
    <w:p w14:paraId="5A475A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1.具备履行合同所必需的设备配备表：</w:t>
      </w:r>
    </w:p>
    <w:p w14:paraId="7F6FEC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2.具备履行合同所必需的人员配备表：</w:t>
      </w:r>
    </w:p>
    <w:p w14:paraId="61508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p>
    <w:p w14:paraId="7C81A1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（公章）：</w:t>
      </w:r>
    </w:p>
    <w:p w14:paraId="7BD25EE7">
      <w:pPr>
        <w:pStyle w:val="9"/>
        <w:keepNext w:val="0"/>
        <w:keepLines w:val="0"/>
        <w:pageBreakBefore w:val="0"/>
        <w:widowControl w:val="0"/>
        <w:tabs>
          <w:tab w:val="left" w:pos="6240"/>
        </w:tabs>
        <w:kinsoku/>
        <w:wordWrap/>
        <w:overflowPunct/>
        <w:topLinePunct w:val="0"/>
        <w:autoSpaceDE/>
        <w:autoSpaceDN/>
        <w:bidi w:val="0"/>
        <w:adjustRightInd/>
        <w:snapToGrid/>
        <w:spacing w:after="0" w:line="360" w:lineRule="auto"/>
        <w:ind w:firstLine="480"/>
        <w:textAlignment w:val="auto"/>
        <w:rPr>
          <w:rFonts w:hint="eastAsia" w:ascii="宋体" w:hAnsi="宋体" w:eastAsia="宋体" w:cs="宋体"/>
          <w:color w:val="auto"/>
          <w:sz w:val="24"/>
        </w:rPr>
      </w:pPr>
    </w:p>
    <w:p w14:paraId="1BB9C5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rPr>
      </w:pPr>
      <w:r>
        <w:rPr>
          <w:rFonts w:hint="eastAsia" w:ascii="宋体" w:hAnsi="宋体" w:eastAsia="宋体" w:cs="宋体"/>
          <w:color w:val="auto"/>
          <w:sz w:val="24"/>
        </w:rPr>
        <w:t>日期：  年  月  日</w:t>
      </w:r>
    </w:p>
    <w:p w14:paraId="12DC1DD6">
      <w:p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br w:type="page"/>
      </w:r>
    </w:p>
    <w:p w14:paraId="3CF9C049">
      <w:pPr>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依法缴纳税收和社会保障资金承诺函</w:t>
      </w:r>
    </w:p>
    <w:p w14:paraId="032428E0">
      <w:pPr>
        <w:spacing w:line="500" w:lineRule="exact"/>
        <w:ind w:firstLine="482" w:firstLineChars="200"/>
        <w:jc w:val="center"/>
        <w:rPr>
          <w:rFonts w:hint="eastAsia" w:ascii="宋体" w:hAnsi="宋体" w:eastAsia="宋体" w:cs="宋体"/>
          <w:b/>
          <w:color w:val="auto"/>
          <w:sz w:val="24"/>
          <w:szCs w:val="24"/>
          <w:highlight w:val="none"/>
        </w:rPr>
      </w:pPr>
    </w:p>
    <w:p w14:paraId="28A783B9">
      <w:pPr>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none"/>
          <w:lang w:eastAsia="zh-CN"/>
        </w:rPr>
        <w:t>采购人</w:t>
      </w:r>
      <w:r>
        <w:rPr>
          <w:rFonts w:hint="eastAsia" w:ascii="宋体" w:hAnsi="宋体" w:eastAsia="宋体" w:cs="宋体"/>
          <w:color w:val="auto"/>
          <w:sz w:val="24"/>
          <w:szCs w:val="24"/>
          <w:highlight w:val="none"/>
          <w:u w:val="none"/>
        </w:rPr>
        <w:t>或采购代理机构</w:t>
      </w:r>
      <w:r>
        <w:rPr>
          <w:rFonts w:hint="eastAsia" w:ascii="宋体" w:hAnsi="宋体" w:eastAsia="宋体" w:cs="宋体"/>
          <w:color w:val="auto"/>
          <w:sz w:val="24"/>
          <w:szCs w:val="24"/>
          <w:highlight w:val="none"/>
          <w:u w:val="none"/>
          <w:lang w:eastAsia="zh-CN"/>
        </w:rPr>
        <w:t>：</w:t>
      </w:r>
    </w:p>
    <w:p w14:paraId="2F655FD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项目</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u w:val="single"/>
          <w:lang w:eastAsia="zh-CN"/>
        </w:rPr>
        <w:t>（项目</w:t>
      </w:r>
      <w:r>
        <w:rPr>
          <w:rFonts w:hint="eastAsia" w:ascii="宋体" w:hAnsi="宋体" w:eastAsia="宋体" w:cs="宋体"/>
          <w:color w:val="auto"/>
          <w:sz w:val="24"/>
          <w:szCs w:val="24"/>
          <w:highlight w:val="none"/>
          <w:u w:val="single"/>
        </w:rPr>
        <w:t>编号、包号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328EA85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E2B5097">
      <w:pPr>
        <w:spacing w:line="360" w:lineRule="auto"/>
        <w:ind w:firstLine="480" w:firstLineChars="200"/>
        <w:jc w:val="left"/>
        <w:rPr>
          <w:rFonts w:hint="eastAsia" w:ascii="宋体" w:hAnsi="宋体" w:eastAsia="宋体" w:cs="宋体"/>
          <w:color w:val="auto"/>
          <w:sz w:val="24"/>
          <w:szCs w:val="24"/>
          <w:highlight w:val="none"/>
        </w:rPr>
      </w:pPr>
    </w:p>
    <w:p w14:paraId="1597D81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我方对上述承诺真实性、合法性、有效性负责，如有</w:t>
      </w:r>
      <w:r>
        <w:rPr>
          <w:rFonts w:hint="eastAsia" w:ascii="宋体" w:hAnsi="宋体" w:eastAsia="宋体" w:cs="宋体"/>
          <w:color w:val="auto"/>
          <w:sz w:val="24"/>
          <w:szCs w:val="24"/>
          <w:highlight w:val="none"/>
          <w:lang w:eastAsia="zh-CN"/>
        </w:rPr>
        <w:t>虚假</w:t>
      </w:r>
      <w:r>
        <w:rPr>
          <w:rFonts w:hint="eastAsia" w:ascii="宋体" w:hAnsi="宋体" w:eastAsia="宋体" w:cs="宋体"/>
          <w:color w:val="auto"/>
          <w:sz w:val="24"/>
          <w:szCs w:val="24"/>
          <w:highlight w:val="none"/>
        </w:rPr>
        <w:t>承诺，依法承担相应责任并接受处罚。</w:t>
      </w:r>
    </w:p>
    <w:p w14:paraId="62CB85BD">
      <w:pPr>
        <w:spacing w:line="360" w:lineRule="auto"/>
        <w:ind w:firstLine="480" w:firstLineChars="200"/>
        <w:jc w:val="left"/>
        <w:rPr>
          <w:rFonts w:hint="eastAsia" w:ascii="宋体" w:hAnsi="宋体" w:eastAsia="宋体" w:cs="宋体"/>
          <w:color w:val="auto"/>
          <w:sz w:val="24"/>
          <w:szCs w:val="24"/>
          <w:highlight w:val="none"/>
        </w:rPr>
      </w:pPr>
    </w:p>
    <w:p w14:paraId="031B91D2">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全称（公章）：</w:t>
      </w:r>
    </w:p>
    <w:p w14:paraId="6104B454">
      <w:pPr>
        <w:spacing w:line="360" w:lineRule="auto"/>
        <w:ind w:firstLine="480" w:firstLineChars="200"/>
        <w:jc w:val="right"/>
        <w:rPr>
          <w:rFonts w:hint="eastAsia" w:ascii="宋体" w:hAnsi="宋体" w:eastAsia="宋体" w:cs="宋体"/>
          <w:color w:val="auto"/>
          <w:sz w:val="24"/>
          <w:szCs w:val="24"/>
          <w:highlight w:val="none"/>
        </w:rPr>
      </w:pPr>
    </w:p>
    <w:p w14:paraId="174B06D0">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422A00A6">
      <w:pPr>
        <w:spacing w:line="360" w:lineRule="auto"/>
        <w:ind w:right="480"/>
        <w:rPr>
          <w:rFonts w:hint="eastAsia" w:ascii="宋体" w:hAnsi="宋体" w:eastAsia="宋体" w:cs="宋体"/>
          <w:color w:val="auto"/>
          <w:sz w:val="24"/>
          <w:szCs w:val="24"/>
          <w:highlight w:val="none"/>
        </w:rPr>
      </w:pPr>
    </w:p>
    <w:p w14:paraId="4BB251FF">
      <w:pPr>
        <w:spacing w:line="360" w:lineRule="auto"/>
        <w:ind w:righ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注：1、供应商依法免税或不需要缴纳社会保障资金的，应提供相关证明材料。</w:t>
      </w:r>
    </w:p>
    <w:p w14:paraId="3EA2C994">
      <w:pPr>
        <w:spacing w:line="360" w:lineRule="auto"/>
        <w:ind w:righ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2、供应商未在山东省内缴纳税收和社会保障资金的，须按采购文件要求提供缴纳税收和社会保障资金的证明材料。</w:t>
      </w:r>
    </w:p>
    <w:p w14:paraId="1CE13285">
      <w:pPr>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br w:type="page"/>
      </w:r>
    </w:p>
    <w:p w14:paraId="4FD587B4">
      <w:pPr>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kern w:val="2"/>
          <w:sz w:val="32"/>
          <w:szCs w:val="32"/>
          <w:highlight w:val="none"/>
          <w:lang w:val="en-US" w:eastAsia="zh-CN" w:bidi="ar-SA"/>
        </w:rPr>
        <w:t>公司无重大违法记录声明函</w:t>
      </w:r>
    </w:p>
    <w:p w14:paraId="4DA8363D">
      <w:pPr>
        <w:pStyle w:val="8"/>
        <w:adjustRightInd w:val="0"/>
        <w:snapToGrid w:val="0"/>
        <w:spacing w:line="360" w:lineRule="auto"/>
        <w:rPr>
          <w:rFonts w:hint="eastAsia" w:ascii="宋体" w:hAnsi="宋体" w:eastAsia="宋体" w:cs="宋体"/>
          <w:bCs/>
          <w:color w:val="auto"/>
          <w:kern w:val="0"/>
          <w:sz w:val="24"/>
          <w:szCs w:val="24"/>
          <w:highlight w:val="none"/>
        </w:rPr>
      </w:pPr>
    </w:p>
    <w:p w14:paraId="13256A40">
      <w:pPr>
        <w:pStyle w:val="8"/>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Cs/>
          <w:color w:val="auto"/>
          <w:kern w:val="0"/>
          <w:sz w:val="24"/>
          <w:szCs w:val="24"/>
          <w:highlight w:val="none"/>
        </w:rPr>
        <w:t>采购人</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rPr>
        <w:t xml:space="preserve">                  </w:t>
      </w:r>
    </w:p>
    <w:p w14:paraId="42156612">
      <w:pPr>
        <w:pStyle w:val="8"/>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5C7DB81F">
      <w:pPr>
        <w:rPr>
          <w:rFonts w:hint="eastAsia"/>
        </w:rPr>
      </w:pPr>
    </w:p>
    <w:p w14:paraId="7973AD9B">
      <w:pPr>
        <w:pStyle w:val="8"/>
        <w:adjustRightInd w:val="0"/>
        <w:snapToGrid w:val="0"/>
        <w:spacing w:line="360" w:lineRule="auto"/>
        <w:ind w:firstLine="5520" w:firstLine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6257F870">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法定代表人或</w:t>
      </w:r>
      <w:r>
        <w:rPr>
          <w:rFonts w:hint="eastAsia" w:ascii="宋体" w:hAnsi="宋体" w:eastAsia="宋体" w:cs="宋体"/>
          <w:color w:val="auto"/>
          <w:sz w:val="24"/>
          <w:szCs w:val="24"/>
          <w:highlight w:val="none"/>
        </w:rPr>
        <w:t>其授权人（</w:t>
      </w:r>
      <w:r>
        <w:rPr>
          <w:rFonts w:hint="eastAsia" w:ascii="宋体" w:hAnsi="宋体" w:eastAsia="宋体" w:cs="宋体"/>
          <w:color w:val="auto"/>
          <w:sz w:val="24"/>
          <w:szCs w:val="24"/>
          <w:highlight w:val="none"/>
          <w:lang w:eastAsia="zh-CN"/>
        </w:rPr>
        <w:t>签字或印鉴或签章</w:t>
      </w:r>
      <w:r>
        <w:rPr>
          <w:rFonts w:hint="eastAsia" w:ascii="宋体" w:hAnsi="宋体" w:eastAsia="宋体" w:cs="宋体"/>
          <w:color w:val="auto"/>
          <w:sz w:val="24"/>
          <w:szCs w:val="24"/>
          <w:highlight w:val="none"/>
        </w:rPr>
        <w:t>）：</w:t>
      </w:r>
    </w:p>
    <w:p w14:paraId="1E7BE818">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年  月  日</w:t>
      </w:r>
    </w:p>
    <w:p w14:paraId="378DF807">
      <w:pPr>
        <w:adjustRightInd w:val="0"/>
        <w:snapToGrid w:val="0"/>
        <w:spacing w:line="360" w:lineRule="auto"/>
        <w:rPr>
          <w:rFonts w:hint="eastAsia" w:ascii="宋体" w:hAnsi="宋体" w:eastAsia="宋体" w:cs="宋体"/>
          <w:color w:val="auto"/>
          <w:sz w:val="24"/>
          <w:highlight w:val="none"/>
        </w:rPr>
      </w:pPr>
    </w:p>
    <w:p w14:paraId="08422176">
      <w:pPr>
        <w:numPr>
          <w:ilvl w:val="0"/>
          <w:numId w:val="0"/>
        </w:numPr>
        <w:rPr>
          <w:rFonts w:hint="eastAsia" w:ascii="宋体" w:hAnsi="宋体" w:eastAsia="宋体" w:cs="宋体"/>
          <w:highlight w:val="none"/>
          <w:lang w:val="en-US" w:eastAsia="zh-CN"/>
        </w:rPr>
      </w:pPr>
    </w:p>
    <w:p w14:paraId="7B32EDDB">
      <w:pPr>
        <w:rPr>
          <w:rFonts w:hint="eastAsia" w:ascii="宋体" w:hAnsi="宋体" w:eastAsia="宋体" w:cs="宋体"/>
          <w:highlight w:val="none"/>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5E0F29"/>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1FCD5753"/>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1036C57"/>
    <w:rsid w:val="3168589F"/>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B17D94"/>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A2671C"/>
    <w:rsid w:val="68C06ED0"/>
    <w:rsid w:val="69036F29"/>
    <w:rsid w:val="69E075F6"/>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E3231FB"/>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Body Text First Indent 2"/>
    <w:basedOn w:val="7"/>
    <w:next w:val="1"/>
    <w:qFormat/>
    <w:uiPriority w:val="0"/>
    <w:pPr>
      <w:ind w:firstLine="420" w:firstLineChars="200"/>
    </w:pPr>
  </w:style>
  <w:style w:type="paragraph" w:styleId="12">
    <w:name w:val="List Paragraph"/>
    <w:basedOn w:val="1"/>
    <w:autoRedefine/>
    <w:qFormat/>
    <w:uiPriority w:val="1"/>
    <w:pPr>
      <w:ind w:left="205" w:right="169" w:firstLine="655"/>
    </w:pPr>
    <w:rPr>
      <w:rFonts w:ascii="仿宋" w:hAnsi="仿宋" w:eastAsia="仿宋" w:cs="仿宋"/>
      <w:u w:val="single" w:color="000000"/>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5344</Words>
  <Characters>5715</Characters>
  <Lines>0</Lines>
  <Paragraphs>0</Paragraphs>
  <TotalTime>3</TotalTime>
  <ScaleCrop>false</ScaleCrop>
  <LinksUpToDate>false</LinksUpToDate>
  <CharactersWithSpaces>5940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印成魏</cp:lastModifiedBy>
  <dcterms:modified xsi:type="dcterms:W3CDTF">2026-07-25T01:48:12Z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A3B675CF1CEC428781A64445CECC768F</vt:lpwstr>
  </property>
  <property fmtid="{D5CDD505-2E9C-101B-9397-08002B2CF9AE}" pid="4" name="KSOTemplateDocerSaveRecord">
    <vt:lpwstr>eyJoZGlkIjoiYzkyM2JlNTIzYzEyYTlmOGNhYzhhM2UzZDI2MjZlMDUiLCJ1c2VySWQiOiIxNDgxNzc1MjMyIn0=</vt:lpwstr>
  </property>
</Properties>
</file>